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B64" w:rsidRPr="001E4269" w:rsidRDefault="00FF1B64" w:rsidP="00FF1B64">
      <w:pPr>
        <w:spacing w:line="216" w:lineRule="auto"/>
        <w:jc w:val="center"/>
        <w:rPr>
          <w:rFonts w:ascii="Cambria" w:hAnsi="Cambria" w:cs="Arial"/>
          <w:b/>
          <w:noProof/>
          <w:color w:val="740000"/>
          <w:sz w:val="96"/>
          <w:szCs w:val="96"/>
          <w:lang w:eastAsia="en-GB"/>
        </w:rPr>
      </w:pPr>
      <w:r w:rsidRPr="001E4269">
        <w:rPr>
          <w:rFonts w:ascii="Cambria" w:hAnsi="Cambria" w:cs="Arial"/>
          <w:b/>
          <w:noProof/>
          <w:color w:val="740000"/>
          <w:sz w:val="96"/>
          <w:szCs w:val="96"/>
          <w:lang w:eastAsia="en-GB"/>
        </w:rPr>
        <w:t>Mindfulness in Action</w:t>
      </w:r>
    </w:p>
    <w:p w:rsidR="00FF1B64" w:rsidRPr="002002AB" w:rsidRDefault="00FF1B64" w:rsidP="00FF1B64">
      <w:pPr>
        <w:spacing w:line="216" w:lineRule="auto"/>
        <w:jc w:val="center"/>
        <w:rPr>
          <w:rFonts w:ascii="Cambria" w:hAnsi="Cambria" w:cs="Arial"/>
          <w:b/>
          <w:noProof/>
          <w:color w:val="740000"/>
          <w:sz w:val="56"/>
          <w:szCs w:val="56"/>
          <w:lang w:eastAsia="en-GB"/>
        </w:rPr>
      </w:pPr>
      <w:r w:rsidRPr="002002AB">
        <w:rPr>
          <w:rFonts w:ascii="Cambria" w:hAnsi="Cambria" w:cs="Arial"/>
          <w:b/>
          <w:noProof/>
          <w:color w:val="740000"/>
          <w:sz w:val="56"/>
          <w:szCs w:val="56"/>
          <w:lang w:eastAsia="en-GB"/>
        </w:rPr>
        <w:t>A one-day taster course</w:t>
      </w:r>
    </w:p>
    <w:p w:rsidR="00FF1B64" w:rsidRPr="002002AB" w:rsidRDefault="00FF1B64" w:rsidP="00FF1B64">
      <w:pPr>
        <w:spacing w:line="216" w:lineRule="auto"/>
        <w:jc w:val="center"/>
        <w:rPr>
          <w:rFonts w:ascii="Cambria" w:hAnsi="Cambria" w:cs="Arial"/>
          <w:b/>
          <w:noProof/>
          <w:color w:val="740000"/>
          <w:sz w:val="32"/>
          <w:szCs w:val="32"/>
          <w:lang w:eastAsia="en-GB"/>
        </w:rPr>
      </w:pPr>
    </w:p>
    <w:p w:rsidR="00FF1B64" w:rsidRPr="001E4269" w:rsidRDefault="005F01B5" w:rsidP="00FF1B64">
      <w:pPr>
        <w:spacing w:line="216" w:lineRule="auto"/>
        <w:jc w:val="center"/>
        <w:rPr>
          <w:rFonts w:ascii="Cambria" w:hAnsi="Cambria" w:cs="Arial"/>
          <w:b/>
          <w:noProof/>
          <w:color w:val="740000"/>
          <w:sz w:val="72"/>
          <w:szCs w:val="72"/>
          <w:lang w:eastAsia="en-GB"/>
        </w:rPr>
      </w:pPr>
      <w:r>
        <w:rPr>
          <w:rFonts w:ascii="Cambria" w:hAnsi="Cambria" w:cs="Arial"/>
          <w:b/>
          <w:noProof/>
          <w:color w:val="740000"/>
          <w:sz w:val="72"/>
          <w:szCs w:val="72"/>
          <w:lang w:eastAsia="en-GB"/>
        </w:rPr>
        <w:t>Saturday 17 June 2017</w:t>
      </w:r>
    </w:p>
    <w:p w:rsidR="00FF1B64" w:rsidRDefault="00FF1B64" w:rsidP="00FF1B64">
      <w:pPr>
        <w:rPr>
          <w:noProof/>
          <w:lang w:eastAsia="en-GB"/>
        </w:rPr>
      </w:pPr>
    </w:p>
    <w:p w:rsidR="00FF1B64" w:rsidRDefault="00FF1B64" w:rsidP="00FF1B64">
      <w:pPr>
        <w:tabs>
          <w:tab w:val="left" w:pos="8300"/>
        </w:tabs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476A41" wp14:editId="2AC3EBAC">
                <wp:simplePos x="0" y="0"/>
                <wp:positionH relativeFrom="column">
                  <wp:posOffset>3366135</wp:posOffset>
                </wp:positionH>
                <wp:positionV relativeFrom="paragraph">
                  <wp:posOffset>6350</wp:posOffset>
                </wp:positionV>
                <wp:extent cx="3194050" cy="31908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319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B64" w:rsidRPr="00C160B2" w:rsidRDefault="00FF1B64" w:rsidP="00FF1B64">
                            <w:pPr>
                              <w:rPr>
                                <w:color w:val="740000"/>
                                <w:sz w:val="36"/>
                                <w:szCs w:val="36"/>
                              </w:rPr>
                            </w:pPr>
                            <w:r w:rsidRPr="00C160B2">
                              <w:rPr>
                                <w:color w:val="740000"/>
                                <w:sz w:val="36"/>
                                <w:szCs w:val="36"/>
                              </w:rPr>
                              <w:t>Exploring:</w:t>
                            </w:r>
                          </w:p>
                          <w:p w:rsidR="00FF1B64" w:rsidRPr="00C160B2" w:rsidRDefault="00FF1B64" w:rsidP="00FF1B64">
                            <w:pPr>
                              <w:rPr>
                                <w:color w:val="740000"/>
                              </w:rPr>
                            </w:pPr>
                          </w:p>
                          <w:p w:rsidR="00FF1B64" w:rsidRPr="00C160B2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740000"/>
                              </w:rPr>
                            </w:pPr>
                            <w:r w:rsidRPr="00C160B2">
                              <w:rPr>
                                <w:b/>
                                <w:color w:val="740000"/>
                              </w:rPr>
                              <w:t>New thinking for challenging futures</w:t>
                            </w:r>
                          </w:p>
                          <w:p w:rsidR="00FF1B64" w:rsidRPr="00C160B2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740000"/>
                              </w:rPr>
                            </w:pPr>
                            <w:r w:rsidRPr="00C160B2">
                              <w:rPr>
                                <w:b/>
                                <w:color w:val="740000"/>
                              </w:rPr>
                              <w:t xml:space="preserve">Ways to think: </w:t>
                            </w:r>
                            <w:r w:rsidRPr="00C160B2">
                              <w:rPr>
                                <w:b/>
                                <w:i/>
                                <w:color w:val="740000"/>
                              </w:rPr>
                              <w:t>Thinking about</w:t>
                            </w:r>
                            <w:r w:rsidRPr="00C160B2">
                              <w:rPr>
                                <w:b/>
                                <w:color w:val="740000"/>
                              </w:rPr>
                              <w:t xml:space="preserve"> and </w:t>
                            </w:r>
                            <w:r w:rsidRPr="00C160B2">
                              <w:rPr>
                                <w:b/>
                                <w:i/>
                                <w:color w:val="740000"/>
                              </w:rPr>
                              <w:t>Thinking into</w:t>
                            </w:r>
                            <w:r w:rsidRPr="00C160B2">
                              <w:rPr>
                                <w:b/>
                                <w:color w:val="740000"/>
                              </w:rPr>
                              <w:t xml:space="preserve"> </w:t>
                            </w:r>
                          </w:p>
                          <w:p w:rsidR="00FF1B64" w:rsidRPr="00C160B2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740000"/>
                              </w:rPr>
                            </w:pPr>
                            <w:r w:rsidRPr="00C160B2">
                              <w:rPr>
                                <w:b/>
                                <w:color w:val="740000"/>
                              </w:rPr>
                              <w:t>Life-hacking: it’s not a rehearsal!</w:t>
                            </w:r>
                          </w:p>
                          <w:p w:rsidR="00FF1B64" w:rsidRPr="00C160B2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740000"/>
                              </w:rPr>
                            </w:pPr>
                            <w:r w:rsidRPr="00C160B2">
                              <w:rPr>
                                <w:b/>
                                <w:color w:val="740000"/>
                              </w:rPr>
                              <w:t>The art and the science of habit and change</w:t>
                            </w:r>
                          </w:p>
                          <w:p w:rsidR="00FF1B64" w:rsidRPr="00C160B2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740000"/>
                              </w:rPr>
                            </w:pPr>
                            <w:r w:rsidRPr="00C160B2">
                              <w:rPr>
                                <w:b/>
                                <w:color w:val="740000"/>
                              </w:rPr>
                              <w:t>Contemplative practice and neuro-plasticity</w:t>
                            </w:r>
                          </w:p>
                          <w:p w:rsidR="00FF1B64" w:rsidRPr="00C160B2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740000"/>
                              </w:rPr>
                            </w:pPr>
                            <w:r w:rsidRPr="00C160B2">
                              <w:rPr>
                                <w:b/>
                                <w:color w:val="740000"/>
                              </w:rPr>
                              <w:t>The Natural breath: mind-body interaction</w:t>
                            </w:r>
                          </w:p>
                          <w:p w:rsidR="00FF1B64" w:rsidRPr="00C160B2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740000"/>
                              </w:rPr>
                            </w:pPr>
                            <w:r w:rsidRPr="00C160B2">
                              <w:rPr>
                                <w:b/>
                                <w:color w:val="740000"/>
                              </w:rPr>
                              <w:t>The power of not-quite-yet and presence of mind</w:t>
                            </w:r>
                          </w:p>
                          <w:p w:rsidR="00FF1B64" w:rsidRPr="00C160B2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740000"/>
                              </w:rPr>
                            </w:pPr>
                            <w:r w:rsidRPr="00C160B2">
                              <w:rPr>
                                <w:b/>
                                <w:color w:val="740000"/>
                              </w:rPr>
                              <w:t>Strengthening the' muscles' of attention and awareness</w:t>
                            </w:r>
                          </w:p>
                          <w:p w:rsidR="00FF1B64" w:rsidRPr="00D11065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D11065">
                              <w:rPr>
                                <w:b/>
                              </w:rPr>
                              <w:t>Coping with discomfort and distraction</w:t>
                            </w:r>
                          </w:p>
                          <w:p w:rsidR="00FF1B64" w:rsidRPr="00D11065" w:rsidRDefault="00FF1B64" w:rsidP="00FF1B6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</w:rPr>
                            </w:pPr>
                            <w:r w:rsidRPr="00D11065">
                              <w:rPr>
                                <w:b/>
                              </w:rPr>
                              <w:t>Surviving digital daze/days</w:t>
                            </w:r>
                          </w:p>
                          <w:p w:rsidR="00FF1B64" w:rsidRDefault="00FF1B64" w:rsidP="00FF1B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76A4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65.05pt;margin-top:.5pt;width:251.5pt;height:2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EcqQIAAKQ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" filled="f" stroked="f">
                <v:textbox>
                  <w:txbxContent>
                    <w:p w:rsidR="00FF1B64" w:rsidRPr="00C160B2" w:rsidRDefault="00FF1B64" w:rsidP="00FF1B64">
                      <w:pPr>
                        <w:rPr>
                          <w:color w:val="740000"/>
                          <w:sz w:val="36"/>
                          <w:szCs w:val="36"/>
                        </w:rPr>
                      </w:pPr>
                      <w:r w:rsidRPr="00C160B2">
                        <w:rPr>
                          <w:color w:val="740000"/>
                          <w:sz w:val="36"/>
                          <w:szCs w:val="36"/>
                        </w:rPr>
                        <w:t>Exploring:</w:t>
                      </w:r>
                    </w:p>
                    <w:p w:rsidR="00FF1B64" w:rsidRPr="00C160B2" w:rsidRDefault="00FF1B64" w:rsidP="00FF1B64">
                      <w:pPr>
                        <w:rPr>
                          <w:color w:val="740000"/>
                        </w:rPr>
                      </w:pPr>
                    </w:p>
                    <w:p w:rsidR="00FF1B64" w:rsidRPr="00C160B2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740000"/>
                        </w:rPr>
                      </w:pPr>
                      <w:r w:rsidRPr="00C160B2">
                        <w:rPr>
                          <w:b/>
                          <w:color w:val="740000"/>
                        </w:rPr>
                        <w:t>New thinking for challenging futures</w:t>
                      </w:r>
                    </w:p>
                    <w:p w:rsidR="00FF1B64" w:rsidRPr="00C160B2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740000"/>
                        </w:rPr>
                      </w:pPr>
                      <w:r w:rsidRPr="00C160B2">
                        <w:rPr>
                          <w:b/>
                          <w:color w:val="740000"/>
                        </w:rPr>
                        <w:t xml:space="preserve">Ways to think: </w:t>
                      </w:r>
                      <w:r w:rsidRPr="00C160B2">
                        <w:rPr>
                          <w:b/>
                          <w:i/>
                          <w:color w:val="740000"/>
                        </w:rPr>
                        <w:t>Thinking about</w:t>
                      </w:r>
                      <w:r w:rsidRPr="00C160B2">
                        <w:rPr>
                          <w:b/>
                          <w:color w:val="740000"/>
                        </w:rPr>
                        <w:t xml:space="preserve"> and </w:t>
                      </w:r>
                      <w:r w:rsidRPr="00C160B2">
                        <w:rPr>
                          <w:b/>
                          <w:i/>
                          <w:color w:val="740000"/>
                        </w:rPr>
                        <w:t>Thinking into</w:t>
                      </w:r>
                      <w:r w:rsidRPr="00C160B2">
                        <w:rPr>
                          <w:b/>
                          <w:color w:val="740000"/>
                        </w:rPr>
                        <w:t xml:space="preserve"> </w:t>
                      </w:r>
                    </w:p>
                    <w:p w:rsidR="00FF1B64" w:rsidRPr="00C160B2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740000"/>
                        </w:rPr>
                      </w:pPr>
                      <w:r w:rsidRPr="00C160B2">
                        <w:rPr>
                          <w:b/>
                          <w:color w:val="740000"/>
                        </w:rPr>
                        <w:t>Life-hacking: it’s not a rehearsal!</w:t>
                      </w:r>
                    </w:p>
                    <w:p w:rsidR="00FF1B64" w:rsidRPr="00C160B2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740000"/>
                        </w:rPr>
                      </w:pPr>
                      <w:r w:rsidRPr="00C160B2">
                        <w:rPr>
                          <w:b/>
                          <w:color w:val="740000"/>
                        </w:rPr>
                        <w:t>The art and the science of habit and change</w:t>
                      </w:r>
                    </w:p>
                    <w:p w:rsidR="00FF1B64" w:rsidRPr="00C160B2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740000"/>
                        </w:rPr>
                      </w:pPr>
                      <w:r w:rsidRPr="00C160B2">
                        <w:rPr>
                          <w:b/>
                          <w:color w:val="740000"/>
                        </w:rPr>
                        <w:t>Contemplative practice and neuro-plasticity</w:t>
                      </w:r>
                    </w:p>
                    <w:p w:rsidR="00FF1B64" w:rsidRPr="00C160B2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740000"/>
                        </w:rPr>
                      </w:pPr>
                      <w:r w:rsidRPr="00C160B2">
                        <w:rPr>
                          <w:b/>
                          <w:color w:val="740000"/>
                        </w:rPr>
                        <w:t>The Natural breath: mind-body interaction</w:t>
                      </w:r>
                    </w:p>
                    <w:p w:rsidR="00FF1B64" w:rsidRPr="00C160B2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740000"/>
                        </w:rPr>
                      </w:pPr>
                      <w:r w:rsidRPr="00C160B2">
                        <w:rPr>
                          <w:b/>
                          <w:color w:val="740000"/>
                        </w:rPr>
                        <w:t>The power of not-quite-yet and presence of mind</w:t>
                      </w:r>
                    </w:p>
                    <w:p w:rsidR="00FF1B64" w:rsidRPr="00C160B2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color w:val="740000"/>
                        </w:rPr>
                      </w:pPr>
                      <w:r w:rsidRPr="00C160B2">
                        <w:rPr>
                          <w:b/>
                          <w:color w:val="740000"/>
                        </w:rPr>
                        <w:t>Strengthening the' muscles' of attention and awareness</w:t>
                      </w:r>
                    </w:p>
                    <w:p w:rsidR="00FF1B64" w:rsidRPr="00D11065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D11065">
                        <w:rPr>
                          <w:b/>
                        </w:rPr>
                        <w:t>Coping with discomfort and distraction</w:t>
                      </w:r>
                    </w:p>
                    <w:p w:rsidR="00FF1B64" w:rsidRPr="00D11065" w:rsidRDefault="00FF1B64" w:rsidP="00FF1B6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</w:rPr>
                      </w:pPr>
                      <w:r w:rsidRPr="00D11065">
                        <w:rPr>
                          <w:b/>
                        </w:rPr>
                        <w:t>Surviving digital daze/days</w:t>
                      </w:r>
                    </w:p>
                    <w:p w:rsidR="00FF1B64" w:rsidRDefault="00FF1B64" w:rsidP="00FF1B6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t xml:space="preserve">                                            </w:t>
      </w:r>
      <w:r w:rsidRPr="005848C7">
        <w:rPr>
          <w:noProof/>
          <w:lang w:eastAsia="en-GB"/>
        </w:rPr>
        <w:drawing>
          <wp:inline distT="0" distB="0" distL="0" distR="0" wp14:anchorId="14B06382" wp14:editId="4DE63776">
            <wp:extent cx="2924175" cy="3111274"/>
            <wp:effectExtent l="0" t="0" r="0" b="0"/>
            <wp:docPr id="2" name="Picture 2" descr="C:\Users\John\Desktop\John's Documents\Office\Scans for publicity\Bird of freedom full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John's Documents\Office\Scans for publicity\Bird of freedom full 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869" cy="31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ab/>
      </w:r>
    </w:p>
    <w:p w:rsidR="00FF1B64" w:rsidRDefault="00FF1B64" w:rsidP="00FF1B64">
      <w:pPr>
        <w:rPr>
          <w:rFonts w:ascii="Cambria" w:hAnsi="Cambria"/>
          <w:color w:val="740000"/>
          <w:sz w:val="30"/>
          <w:szCs w:val="32"/>
        </w:rPr>
      </w:pPr>
      <w:r w:rsidRPr="00F0370F">
        <w:rPr>
          <w:rFonts w:ascii="Cambria" w:hAnsi="Cambria"/>
          <w:color w:val="740000"/>
          <w:sz w:val="30"/>
          <w:szCs w:val="32"/>
        </w:rPr>
        <w:t xml:space="preserve">Introducing empowering techniques of self-management to reduce stress and improve everyday health and well-being. This day offers an introduction to Mindfulness-in-Action. </w:t>
      </w:r>
    </w:p>
    <w:p w:rsidR="005F01B5" w:rsidRPr="00F0370F" w:rsidRDefault="005F01B5" w:rsidP="00FF1B64">
      <w:pPr>
        <w:rPr>
          <w:rFonts w:ascii="Cambria" w:hAnsi="Cambria"/>
          <w:color w:val="740000"/>
          <w:sz w:val="32"/>
          <w:szCs w:val="32"/>
        </w:rPr>
      </w:pPr>
    </w:p>
    <w:p w:rsidR="00FF1B64" w:rsidRPr="003C68AD" w:rsidRDefault="00FF1B64" w:rsidP="00FF1B64">
      <w:pPr>
        <w:rPr>
          <w:rFonts w:ascii="Cambria" w:hAnsi="Cambria"/>
          <w:i/>
          <w:color w:val="993300"/>
          <w:sz w:val="26"/>
          <w:szCs w:val="28"/>
        </w:rPr>
      </w:pPr>
      <w:r w:rsidRPr="003C68AD">
        <w:rPr>
          <w:rFonts w:ascii="Cambria" w:hAnsi="Cambria"/>
          <w:b/>
          <w:color w:val="993300"/>
          <w:sz w:val="26"/>
          <w:szCs w:val="28"/>
        </w:rPr>
        <w:t>Tutor</w:t>
      </w:r>
      <w:r w:rsidRPr="003C68AD">
        <w:rPr>
          <w:rFonts w:ascii="Cambria" w:hAnsi="Cambria"/>
          <w:b/>
          <w:i/>
          <w:color w:val="993300"/>
          <w:sz w:val="26"/>
          <w:szCs w:val="28"/>
        </w:rPr>
        <w:t>:</w:t>
      </w:r>
      <w:r w:rsidRPr="003C68AD">
        <w:rPr>
          <w:rFonts w:ascii="Cambria" w:hAnsi="Cambria"/>
          <w:i/>
          <w:color w:val="993300"/>
          <w:sz w:val="26"/>
          <w:szCs w:val="28"/>
        </w:rPr>
        <w:t xml:space="preserve"> </w:t>
      </w:r>
      <w:r w:rsidRPr="003C68AD">
        <w:rPr>
          <w:rFonts w:ascii="Cambria" w:hAnsi="Cambria"/>
          <w:b/>
          <w:i/>
          <w:color w:val="993300"/>
          <w:sz w:val="26"/>
          <w:szCs w:val="28"/>
        </w:rPr>
        <w:t xml:space="preserve">John Woodward </w:t>
      </w:r>
      <w:r w:rsidRPr="003C68AD">
        <w:rPr>
          <w:rFonts w:ascii="Cambria" w:hAnsi="Cambria"/>
          <w:i/>
          <w:color w:val="993300"/>
          <w:sz w:val="26"/>
          <w:szCs w:val="28"/>
        </w:rPr>
        <w:t>brings a unique perspective to Mindfulness: with research experience in neuro-physiology. John is a 25 year long pioneer of a world-wide interest in natural running and movement. John also has 30 years' experience running a full time Alexander Technique Teaching practice from Bashful Alley in Lancaster.</w:t>
      </w:r>
    </w:p>
    <w:p w:rsidR="00FF1B64" w:rsidRPr="002002AB" w:rsidRDefault="00FF1B64" w:rsidP="00FF1B64">
      <w:pPr>
        <w:spacing w:after="120"/>
        <w:rPr>
          <w:rFonts w:ascii="Cambria" w:hAnsi="Cambria"/>
          <w:b/>
          <w:color w:val="740000"/>
        </w:rPr>
      </w:pPr>
    </w:p>
    <w:p w:rsidR="00FF1B64" w:rsidRPr="0066605D" w:rsidRDefault="00FF1B64" w:rsidP="00FF1B64">
      <w:pPr>
        <w:spacing w:after="120"/>
        <w:rPr>
          <w:rFonts w:ascii="Cambria" w:hAnsi="Cambria"/>
          <w:color w:val="740000"/>
          <w:sz w:val="34"/>
          <w:szCs w:val="36"/>
        </w:rPr>
      </w:pPr>
      <w:r w:rsidRPr="0066605D">
        <w:rPr>
          <w:rFonts w:ascii="Cambria" w:hAnsi="Cambria"/>
          <w:b/>
          <w:color w:val="740000"/>
          <w:sz w:val="34"/>
          <w:szCs w:val="36"/>
        </w:rPr>
        <w:t xml:space="preserve">Venue: </w:t>
      </w:r>
      <w:r w:rsidR="005F01B5" w:rsidRPr="0066605D">
        <w:rPr>
          <w:rFonts w:ascii="Cambria" w:hAnsi="Cambria"/>
          <w:b/>
          <w:color w:val="740000"/>
          <w:sz w:val="34"/>
          <w:szCs w:val="36"/>
        </w:rPr>
        <w:t>Bashful Alley Centre, Bashfu</w:t>
      </w:r>
      <w:bookmarkStart w:id="0" w:name="_GoBack"/>
      <w:bookmarkEnd w:id="0"/>
      <w:r w:rsidR="005F01B5" w:rsidRPr="0066605D">
        <w:rPr>
          <w:rFonts w:ascii="Cambria" w:hAnsi="Cambria"/>
          <w:b/>
          <w:color w:val="740000"/>
          <w:sz w:val="34"/>
          <w:szCs w:val="36"/>
        </w:rPr>
        <w:t xml:space="preserve">l Alley, </w:t>
      </w:r>
      <w:r w:rsidR="0066605D" w:rsidRPr="0066605D">
        <w:rPr>
          <w:rFonts w:ascii="Cambria" w:hAnsi="Cambria"/>
          <w:b/>
          <w:color w:val="740000"/>
          <w:sz w:val="34"/>
          <w:szCs w:val="36"/>
        </w:rPr>
        <w:t xml:space="preserve">Lancaster </w:t>
      </w:r>
      <w:r w:rsidR="005F01B5" w:rsidRPr="0066605D">
        <w:rPr>
          <w:rFonts w:ascii="Cambria" w:hAnsi="Cambria"/>
          <w:b/>
          <w:color w:val="740000"/>
          <w:sz w:val="34"/>
          <w:szCs w:val="36"/>
        </w:rPr>
        <w:t>LA1 1LF</w:t>
      </w:r>
      <w:r w:rsidRPr="0066605D">
        <w:rPr>
          <w:rFonts w:ascii="Cambria" w:hAnsi="Cambria"/>
          <w:b/>
          <w:color w:val="740000"/>
          <w:sz w:val="34"/>
          <w:szCs w:val="36"/>
        </w:rPr>
        <w:t xml:space="preserve"> </w:t>
      </w:r>
      <w:r w:rsidRPr="0066605D">
        <w:rPr>
          <w:rFonts w:ascii="Cambria" w:hAnsi="Cambria"/>
          <w:color w:val="740000"/>
          <w:sz w:val="34"/>
          <w:szCs w:val="36"/>
        </w:rPr>
        <w:t xml:space="preserve">   </w:t>
      </w:r>
    </w:p>
    <w:p w:rsidR="00FF1B64" w:rsidRPr="0066605D" w:rsidRDefault="005F01B5" w:rsidP="00FF1B64">
      <w:pPr>
        <w:spacing w:after="120"/>
        <w:rPr>
          <w:rFonts w:ascii="Cambria" w:hAnsi="Cambria"/>
          <w:b/>
          <w:color w:val="740000"/>
          <w:sz w:val="34"/>
          <w:szCs w:val="36"/>
        </w:rPr>
      </w:pPr>
      <w:r w:rsidRPr="0066605D">
        <w:rPr>
          <w:rFonts w:ascii="Cambria" w:hAnsi="Cambria"/>
          <w:b/>
          <w:color w:val="740000"/>
          <w:sz w:val="34"/>
          <w:szCs w:val="36"/>
        </w:rPr>
        <w:t>Time: 10.00am - 4.00</w:t>
      </w:r>
      <w:r w:rsidR="00FF1B64" w:rsidRPr="0066605D">
        <w:rPr>
          <w:rFonts w:ascii="Cambria" w:hAnsi="Cambria"/>
          <w:b/>
          <w:color w:val="740000"/>
          <w:sz w:val="34"/>
          <w:szCs w:val="36"/>
        </w:rPr>
        <w:t>pm</w:t>
      </w:r>
    </w:p>
    <w:p w:rsidR="00FF1B64" w:rsidRDefault="00FF1B64" w:rsidP="00FF1B64">
      <w:pPr>
        <w:spacing w:after="240"/>
        <w:rPr>
          <w:rFonts w:ascii="Cambria" w:hAnsi="Cambria"/>
          <w:color w:val="740000"/>
          <w:sz w:val="32"/>
          <w:szCs w:val="32"/>
        </w:rPr>
      </w:pPr>
      <w:r w:rsidRPr="0066605D">
        <w:rPr>
          <w:rFonts w:ascii="Cambria" w:hAnsi="Cambria"/>
          <w:b/>
          <w:color w:val="740000"/>
          <w:sz w:val="34"/>
          <w:szCs w:val="36"/>
        </w:rPr>
        <w:t>Cost:</w:t>
      </w:r>
      <w:r w:rsidRPr="0066605D">
        <w:rPr>
          <w:rFonts w:ascii="Cambria" w:hAnsi="Cambria"/>
          <w:color w:val="740000"/>
          <w:sz w:val="34"/>
          <w:szCs w:val="36"/>
        </w:rPr>
        <w:t xml:space="preserve">  </w:t>
      </w:r>
      <w:r w:rsidR="005F01B5" w:rsidRPr="0066605D">
        <w:rPr>
          <w:rFonts w:ascii="Cambria" w:hAnsi="Cambria"/>
          <w:b/>
          <w:color w:val="740000"/>
          <w:sz w:val="34"/>
          <w:szCs w:val="36"/>
        </w:rPr>
        <w:t>£3</w:t>
      </w:r>
      <w:r w:rsidR="00BA4215" w:rsidRPr="0066605D">
        <w:rPr>
          <w:rFonts w:ascii="Cambria" w:hAnsi="Cambria"/>
          <w:b/>
          <w:color w:val="740000"/>
          <w:sz w:val="34"/>
          <w:szCs w:val="36"/>
        </w:rPr>
        <w:t>5</w:t>
      </w:r>
      <w:r w:rsidRPr="0066605D">
        <w:rPr>
          <w:rFonts w:ascii="Cambria" w:hAnsi="Cambria"/>
          <w:color w:val="740000"/>
          <w:sz w:val="34"/>
          <w:szCs w:val="36"/>
        </w:rPr>
        <w:t xml:space="preserve"> </w:t>
      </w:r>
      <w:r w:rsidR="00BA4215" w:rsidRPr="0066605D">
        <w:rPr>
          <w:rFonts w:ascii="Cambria" w:hAnsi="Cambria"/>
          <w:color w:val="740000"/>
          <w:sz w:val="32"/>
          <w:szCs w:val="32"/>
        </w:rPr>
        <w:t>(paid in advance)</w:t>
      </w:r>
    </w:p>
    <w:p w:rsidR="00852804" w:rsidRPr="00852804" w:rsidRDefault="00852804" w:rsidP="00FF1B64">
      <w:pPr>
        <w:spacing w:after="240"/>
        <w:rPr>
          <w:rFonts w:ascii="Cambria" w:hAnsi="Cambria"/>
          <w:i/>
          <w:color w:val="740000"/>
          <w:sz w:val="34"/>
          <w:szCs w:val="36"/>
        </w:rPr>
      </w:pPr>
      <w:r w:rsidRPr="00852804">
        <w:rPr>
          <w:rFonts w:ascii="Cambria" w:hAnsi="Cambria"/>
          <w:i/>
          <w:color w:val="740000"/>
          <w:sz w:val="32"/>
          <w:szCs w:val="32"/>
        </w:rPr>
        <w:t>Please bring lunch to share.</w:t>
      </w:r>
    </w:p>
    <w:p w:rsidR="00FF1B64" w:rsidRPr="0066605D" w:rsidRDefault="00FF1B64" w:rsidP="00FF1B64">
      <w:pPr>
        <w:spacing w:after="120"/>
        <w:rPr>
          <w:rFonts w:asciiTheme="minorHAnsi" w:hAnsiTheme="minorHAnsi" w:cstheme="minorHAnsi"/>
          <w:color w:val="740000"/>
          <w:sz w:val="34"/>
          <w:szCs w:val="36"/>
        </w:rPr>
      </w:pPr>
      <w:r w:rsidRPr="0066605D">
        <w:rPr>
          <w:rFonts w:asciiTheme="minorHAnsi" w:hAnsiTheme="minorHAnsi" w:cstheme="minorHAnsi"/>
          <w:b/>
          <w:color w:val="740000"/>
          <w:sz w:val="34"/>
          <w:szCs w:val="36"/>
        </w:rPr>
        <w:t xml:space="preserve">Booking </w:t>
      </w:r>
      <w:r w:rsidR="002F1845" w:rsidRPr="0066605D">
        <w:rPr>
          <w:rFonts w:asciiTheme="minorHAnsi" w:hAnsiTheme="minorHAnsi" w:cstheme="minorHAnsi"/>
          <w:b/>
          <w:color w:val="740000"/>
          <w:sz w:val="34"/>
          <w:szCs w:val="36"/>
        </w:rPr>
        <w:t xml:space="preserve">essential: </w:t>
      </w:r>
      <w:r w:rsidRPr="0066605D">
        <w:rPr>
          <w:rFonts w:asciiTheme="minorHAnsi" w:hAnsiTheme="minorHAnsi" w:cstheme="minorHAnsi"/>
          <w:b/>
          <w:color w:val="740000"/>
          <w:sz w:val="34"/>
          <w:szCs w:val="36"/>
        </w:rPr>
        <w:t>01524 844</w:t>
      </w:r>
      <w:r w:rsidR="00BA4215" w:rsidRPr="0066605D">
        <w:rPr>
          <w:rFonts w:asciiTheme="minorHAnsi" w:hAnsiTheme="minorHAnsi" w:cstheme="minorHAnsi"/>
          <w:b/>
          <w:color w:val="740000"/>
          <w:sz w:val="34"/>
          <w:szCs w:val="36"/>
        </w:rPr>
        <w:t xml:space="preserve"> </w:t>
      </w:r>
      <w:r w:rsidRPr="0066605D">
        <w:rPr>
          <w:rFonts w:asciiTheme="minorHAnsi" w:hAnsiTheme="minorHAnsi" w:cstheme="minorHAnsi"/>
          <w:b/>
          <w:color w:val="740000"/>
          <w:sz w:val="34"/>
          <w:szCs w:val="36"/>
        </w:rPr>
        <w:t>299</w:t>
      </w:r>
      <w:r w:rsidRPr="0066605D">
        <w:rPr>
          <w:rFonts w:asciiTheme="minorHAnsi" w:hAnsiTheme="minorHAnsi" w:cstheme="minorHAnsi"/>
          <w:color w:val="740000"/>
          <w:sz w:val="34"/>
          <w:szCs w:val="36"/>
        </w:rPr>
        <w:t xml:space="preserve"> </w:t>
      </w:r>
      <w:r w:rsidR="002F1845" w:rsidRPr="0066605D">
        <w:rPr>
          <w:rFonts w:asciiTheme="minorHAnsi" w:hAnsiTheme="minorHAnsi" w:cstheme="minorHAnsi"/>
          <w:color w:val="740000"/>
          <w:sz w:val="34"/>
          <w:szCs w:val="36"/>
        </w:rPr>
        <w:t xml:space="preserve"> </w:t>
      </w:r>
      <w:r w:rsidR="002F1845" w:rsidRPr="0066605D">
        <w:rPr>
          <w:rFonts w:asciiTheme="minorHAnsi" w:hAnsiTheme="minorHAnsi" w:cstheme="minorHAnsi"/>
          <w:color w:val="740000"/>
          <w:sz w:val="34"/>
          <w:szCs w:val="36"/>
        </w:rPr>
        <w:tab/>
      </w:r>
    </w:p>
    <w:p w:rsidR="00211E1C" w:rsidRPr="00852804" w:rsidRDefault="00FF1B64">
      <w:pPr>
        <w:rPr>
          <w:rFonts w:asciiTheme="minorHAnsi" w:hAnsiTheme="minorHAnsi" w:cstheme="minorHAnsi"/>
          <w:sz w:val="32"/>
          <w:szCs w:val="32"/>
        </w:rPr>
      </w:pPr>
      <w:proofErr w:type="gramStart"/>
      <w:r w:rsidRPr="00852804">
        <w:rPr>
          <w:rFonts w:asciiTheme="minorHAnsi" w:hAnsiTheme="minorHAnsi" w:cstheme="minorHAnsi"/>
          <w:b/>
          <w:color w:val="660033"/>
          <w:sz w:val="32"/>
          <w:szCs w:val="32"/>
        </w:rPr>
        <w:t>email</w:t>
      </w:r>
      <w:proofErr w:type="gramEnd"/>
      <w:r w:rsidRPr="00852804">
        <w:rPr>
          <w:rFonts w:asciiTheme="minorHAnsi" w:hAnsiTheme="minorHAnsi" w:cstheme="minorHAnsi"/>
          <w:b/>
          <w:color w:val="660033"/>
          <w:sz w:val="32"/>
          <w:szCs w:val="32"/>
        </w:rPr>
        <w:t xml:space="preserve">:  </w:t>
      </w:r>
      <w:r w:rsidR="00852804" w:rsidRPr="00852804">
        <w:rPr>
          <w:rFonts w:asciiTheme="minorHAnsi" w:hAnsiTheme="minorHAnsi" w:cstheme="minorHAnsi"/>
          <w:color w:val="660033"/>
          <w:sz w:val="32"/>
          <w:szCs w:val="32"/>
        </w:rPr>
        <w:t>info@naturalrunning.co.uk</w:t>
      </w:r>
      <w:r w:rsidR="00852804">
        <w:rPr>
          <w:rFonts w:asciiTheme="minorHAnsi" w:hAnsiTheme="minorHAnsi" w:cstheme="minorHAnsi"/>
          <w:b/>
          <w:color w:val="660033"/>
          <w:sz w:val="32"/>
          <w:szCs w:val="32"/>
        </w:rPr>
        <w:t xml:space="preserve">     </w:t>
      </w:r>
      <w:r w:rsidRPr="00852804">
        <w:rPr>
          <w:rFonts w:asciiTheme="minorHAnsi" w:hAnsiTheme="minorHAnsi" w:cstheme="minorHAnsi"/>
          <w:b/>
          <w:color w:val="660033"/>
          <w:sz w:val="32"/>
          <w:szCs w:val="32"/>
        </w:rPr>
        <w:t>website:</w:t>
      </w:r>
      <w:r w:rsidRPr="00852804">
        <w:rPr>
          <w:rFonts w:asciiTheme="minorHAnsi" w:hAnsiTheme="minorHAnsi" w:cstheme="minorHAnsi"/>
          <w:color w:val="660033"/>
          <w:sz w:val="32"/>
          <w:szCs w:val="32"/>
        </w:rPr>
        <w:t xml:space="preserve">  </w:t>
      </w:r>
      <w:r w:rsidR="00852804" w:rsidRPr="00852804">
        <w:rPr>
          <w:rFonts w:asciiTheme="minorHAnsi" w:hAnsiTheme="minorHAnsi" w:cstheme="minorHAnsi"/>
          <w:color w:val="660033"/>
          <w:sz w:val="32"/>
          <w:szCs w:val="32"/>
        </w:rPr>
        <w:t>www.naturalrunning</w:t>
      </w:r>
      <w:r w:rsidRPr="00852804">
        <w:rPr>
          <w:rFonts w:asciiTheme="minorHAnsi" w:hAnsiTheme="minorHAnsi" w:cstheme="minorHAnsi"/>
          <w:color w:val="660033"/>
          <w:sz w:val="32"/>
          <w:szCs w:val="32"/>
        </w:rPr>
        <w:t>.co.uk</w:t>
      </w:r>
    </w:p>
    <w:sectPr w:rsidR="00211E1C" w:rsidRPr="00852804" w:rsidSect="003C68AD">
      <w:pgSz w:w="11906" w:h="16838" w:code="9"/>
      <w:pgMar w:top="851" w:right="1134" w:bottom="851" w:left="1134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4C3C1F"/>
    <w:multiLevelType w:val="hybridMultilevel"/>
    <w:tmpl w:val="71924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B64"/>
    <w:rsid w:val="00102542"/>
    <w:rsid w:val="00211E1C"/>
    <w:rsid w:val="002F1845"/>
    <w:rsid w:val="005F01B5"/>
    <w:rsid w:val="0066605D"/>
    <w:rsid w:val="00852804"/>
    <w:rsid w:val="00BA4215"/>
    <w:rsid w:val="00C160B2"/>
    <w:rsid w:val="00FF1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67238A-06C0-48B2-A9DA-8020887C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F1B6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1B6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1B64"/>
    <w:pPr>
      <w:ind w:left="720"/>
      <w:contextualSpacing/>
    </w:pPr>
    <w:rPr>
      <w:rFonts w:asciiTheme="minorHAnsi" w:eastAsiaTheme="minorEastAsia" w:hAnsiTheme="minorHAnsi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18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8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7</cp:revision>
  <cp:lastPrinted>2017-03-20T12:18:00Z</cp:lastPrinted>
  <dcterms:created xsi:type="dcterms:W3CDTF">2016-10-17T10:31:00Z</dcterms:created>
  <dcterms:modified xsi:type="dcterms:W3CDTF">2017-03-21T10:18:00Z</dcterms:modified>
</cp:coreProperties>
</file>